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0D" w:rsidRPr="000B0E0D" w:rsidRDefault="000B0E0D" w:rsidP="000B0E0D">
      <w:pPr>
        <w:shd w:val="clear" w:color="auto" w:fill="FFFFFF"/>
        <w:spacing w:after="300" w:line="240" w:lineRule="auto"/>
        <w:outlineLvl w:val="0"/>
        <w:rPr>
          <w:rFonts w:ascii="Lato" w:eastAsia="Times New Roman" w:hAnsi="Lato" w:cs="Times New Roman"/>
          <w:color w:val="2D2E33"/>
          <w:spacing w:val="15"/>
          <w:kern w:val="36"/>
          <w:sz w:val="34"/>
          <w:szCs w:val="34"/>
          <w:lang w:eastAsia="pl-PL"/>
        </w:rPr>
      </w:pPr>
      <w:proofErr w:type="spellStart"/>
      <w:r w:rsidRPr="000B0E0D">
        <w:rPr>
          <w:rFonts w:ascii="Lato" w:eastAsia="Times New Roman" w:hAnsi="Lato" w:cs="Times New Roman"/>
          <w:color w:val="2D2E33"/>
          <w:spacing w:val="15"/>
          <w:kern w:val="36"/>
          <w:sz w:val="34"/>
          <w:szCs w:val="34"/>
          <w:lang w:eastAsia="pl-PL"/>
        </w:rPr>
        <w:t>Submission</w:t>
      </w:r>
      <w:proofErr w:type="spellEnd"/>
      <w:r w:rsidRPr="000B0E0D">
        <w:rPr>
          <w:rFonts w:ascii="Lato" w:eastAsia="Times New Roman" w:hAnsi="Lato" w:cs="Times New Roman"/>
          <w:color w:val="2D2E33"/>
          <w:spacing w:val="15"/>
          <w:kern w:val="36"/>
          <w:sz w:val="34"/>
          <w:szCs w:val="34"/>
          <w:lang w:eastAsia="pl-PL"/>
        </w:rPr>
        <w:t xml:space="preserve"> </w:t>
      </w:r>
      <w:proofErr w:type="spellStart"/>
      <w:r w:rsidRPr="000B0E0D">
        <w:rPr>
          <w:rFonts w:ascii="Lato" w:eastAsia="Times New Roman" w:hAnsi="Lato" w:cs="Times New Roman"/>
          <w:color w:val="2D2E33"/>
          <w:spacing w:val="15"/>
          <w:kern w:val="36"/>
          <w:sz w:val="34"/>
          <w:szCs w:val="34"/>
          <w:lang w:eastAsia="pl-PL"/>
        </w:rPr>
        <w:t>Guidelines</w:t>
      </w:r>
      <w:proofErr w:type="spellEnd"/>
    </w:p>
    <w:p w:rsidR="000B0E0D" w:rsidRPr="000B0E0D" w:rsidRDefault="000B0E0D" w:rsidP="000B0E0D">
      <w:pPr>
        <w:numPr>
          <w:ilvl w:val="0"/>
          <w:numId w:val="1"/>
        </w:numPr>
        <w:shd w:val="clear" w:color="auto" w:fill="FFFFFF"/>
        <w:spacing w:before="100" w:beforeAutospacing="1" w:after="100" w:afterAutospacing="1" w:line="240" w:lineRule="auto"/>
        <w:ind w:left="0"/>
        <w:rPr>
          <w:rFonts w:ascii="Lato" w:eastAsia="Times New Roman" w:hAnsi="Lato" w:cs="Times New Roman"/>
          <w:color w:val="201C1C"/>
          <w:sz w:val="24"/>
          <w:szCs w:val="24"/>
          <w:lang w:val="en-GB" w:eastAsia="pl-PL"/>
        </w:rPr>
      </w:pPr>
      <w:r w:rsidRPr="000B0E0D">
        <w:rPr>
          <w:rFonts w:ascii="Lato" w:eastAsia="Times New Roman" w:hAnsi="Lato" w:cs="Times New Roman"/>
          <w:color w:val="201C1C"/>
          <w:sz w:val="24"/>
          <w:szCs w:val="24"/>
          <w:lang w:val="en-GB" w:eastAsia="pl-PL"/>
        </w:rPr>
        <w:t>The authors, submitting their text, guarantee that they have written the original scientific work on their own, not previously published in other journals.</w:t>
      </w:r>
    </w:p>
    <w:p w:rsidR="000B0E0D" w:rsidRPr="000B0E0D" w:rsidRDefault="000B0E0D" w:rsidP="000B0E0D">
      <w:pPr>
        <w:numPr>
          <w:ilvl w:val="0"/>
          <w:numId w:val="1"/>
        </w:numPr>
        <w:shd w:val="clear" w:color="auto" w:fill="FFFFFF"/>
        <w:spacing w:before="100" w:beforeAutospacing="1" w:after="100" w:afterAutospacing="1" w:line="240" w:lineRule="auto"/>
        <w:ind w:left="0"/>
        <w:rPr>
          <w:rFonts w:ascii="Lato" w:eastAsia="Times New Roman" w:hAnsi="Lato" w:cs="Times New Roman"/>
          <w:color w:val="201C1C"/>
          <w:sz w:val="24"/>
          <w:szCs w:val="24"/>
          <w:lang w:val="en-GB" w:eastAsia="pl-PL"/>
        </w:rPr>
      </w:pPr>
      <w:r w:rsidRPr="000B0E0D">
        <w:rPr>
          <w:rFonts w:ascii="Lato" w:eastAsia="Times New Roman" w:hAnsi="Lato" w:cs="Times New Roman"/>
          <w:color w:val="201C1C"/>
          <w:sz w:val="24"/>
          <w:szCs w:val="24"/>
          <w:lang w:val="en-GB" w:eastAsia="pl-PL"/>
        </w:rPr>
        <w:t>It should comply with the recommendations of the Ministry of Science and Higher Education concerning the principle of ‘</w:t>
      </w:r>
      <w:proofErr w:type="spellStart"/>
      <w:r w:rsidRPr="000B0E0D">
        <w:rPr>
          <w:rFonts w:ascii="Lato" w:eastAsia="Times New Roman" w:hAnsi="Lato" w:cs="Times New Roman"/>
          <w:color w:val="201C1C"/>
          <w:sz w:val="24"/>
          <w:szCs w:val="24"/>
          <w:lang w:val="en-GB" w:eastAsia="pl-PL"/>
        </w:rPr>
        <w:t>ghostwriting</w:t>
      </w:r>
      <w:proofErr w:type="spellEnd"/>
      <w:r w:rsidRPr="000B0E0D">
        <w:rPr>
          <w:rFonts w:ascii="Lato" w:eastAsia="Times New Roman" w:hAnsi="Lato" w:cs="Times New Roman"/>
          <w:color w:val="201C1C"/>
          <w:sz w:val="24"/>
          <w:szCs w:val="24"/>
          <w:lang w:val="en-GB" w:eastAsia="pl-PL"/>
        </w:rPr>
        <w:t xml:space="preserve"> firewall’ (see: Authorship section) and ‘guest authorship’. The editors reserve the right to ask the author to make a statement on ‘</w:t>
      </w:r>
      <w:proofErr w:type="spellStart"/>
      <w:r w:rsidRPr="000B0E0D">
        <w:rPr>
          <w:rFonts w:ascii="Lato" w:eastAsia="Times New Roman" w:hAnsi="Lato" w:cs="Times New Roman"/>
          <w:color w:val="201C1C"/>
          <w:sz w:val="24"/>
          <w:szCs w:val="24"/>
          <w:lang w:val="en-GB" w:eastAsia="pl-PL"/>
        </w:rPr>
        <w:t>ghostwriting</w:t>
      </w:r>
      <w:proofErr w:type="spellEnd"/>
      <w:r w:rsidRPr="000B0E0D">
        <w:rPr>
          <w:rFonts w:ascii="Lato" w:eastAsia="Times New Roman" w:hAnsi="Lato" w:cs="Times New Roman"/>
          <w:color w:val="201C1C"/>
          <w:sz w:val="24"/>
          <w:szCs w:val="24"/>
          <w:lang w:val="en-GB" w:eastAsia="pl-PL"/>
        </w:rPr>
        <w:t xml:space="preserve"> firewall’.</w:t>
      </w:r>
    </w:p>
    <w:p w:rsidR="000B0E0D" w:rsidRPr="000B0E0D" w:rsidRDefault="000B0E0D" w:rsidP="000B0E0D">
      <w:pPr>
        <w:numPr>
          <w:ilvl w:val="0"/>
          <w:numId w:val="1"/>
        </w:numPr>
        <w:shd w:val="clear" w:color="auto" w:fill="FFFFFF"/>
        <w:spacing w:before="100" w:beforeAutospacing="1" w:after="100" w:afterAutospacing="1" w:line="240" w:lineRule="auto"/>
        <w:ind w:left="0"/>
        <w:rPr>
          <w:rFonts w:ascii="Lato" w:eastAsia="Times New Roman" w:hAnsi="Lato" w:cs="Times New Roman"/>
          <w:color w:val="201C1C"/>
          <w:sz w:val="24"/>
          <w:szCs w:val="24"/>
          <w:lang w:val="en-GB" w:eastAsia="pl-PL"/>
        </w:rPr>
      </w:pPr>
      <w:r w:rsidRPr="000B0E0D">
        <w:rPr>
          <w:rFonts w:ascii="Lato" w:eastAsia="Times New Roman" w:hAnsi="Lato" w:cs="Times New Roman"/>
          <w:color w:val="201C1C"/>
          <w:sz w:val="24"/>
          <w:szCs w:val="24"/>
          <w:lang w:val="en-GB" w:eastAsia="pl-PL"/>
        </w:rPr>
        <w:t>The editors reserve the right to ask the author for a statement of sources of funds of the text, contributions from scientific research institutions, associations and other entities (financial disclosure). </w:t>
      </w:r>
    </w:p>
    <w:p w:rsidR="000B0E0D" w:rsidRPr="000B0E0D" w:rsidRDefault="000B0E0D" w:rsidP="000B0E0D">
      <w:pPr>
        <w:numPr>
          <w:ilvl w:val="0"/>
          <w:numId w:val="1"/>
        </w:numPr>
        <w:shd w:val="clear" w:color="auto" w:fill="FFFFFF"/>
        <w:spacing w:before="100" w:beforeAutospacing="1" w:after="100" w:afterAutospacing="1" w:line="240" w:lineRule="auto"/>
        <w:ind w:left="0"/>
        <w:rPr>
          <w:rFonts w:ascii="Lato" w:eastAsia="Times New Roman" w:hAnsi="Lato" w:cs="Times New Roman"/>
          <w:color w:val="201C1C"/>
          <w:sz w:val="24"/>
          <w:szCs w:val="24"/>
          <w:lang w:val="en-GB" w:eastAsia="pl-PL"/>
        </w:rPr>
      </w:pPr>
      <w:r w:rsidRPr="000B0E0D">
        <w:rPr>
          <w:rFonts w:ascii="Lato" w:eastAsia="Times New Roman" w:hAnsi="Lato" w:cs="Times New Roman"/>
          <w:color w:val="201C1C"/>
          <w:sz w:val="24"/>
          <w:szCs w:val="24"/>
          <w:lang w:val="en-GB" w:eastAsia="pl-PL"/>
        </w:rPr>
        <w:t>The submission should comply to the editorial criteria and guidelines.</w:t>
      </w:r>
    </w:p>
    <w:p w:rsidR="000B0E0D" w:rsidRPr="000B0E0D" w:rsidRDefault="000B0E0D" w:rsidP="000B0E0D">
      <w:pPr>
        <w:numPr>
          <w:ilvl w:val="0"/>
          <w:numId w:val="1"/>
        </w:numPr>
        <w:shd w:val="clear" w:color="auto" w:fill="FFFFFF"/>
        <w:spacing w:before="100" w:beforeAutospacing="1" w:after="100" w:afterAutospacing="1" w:line="240" w:lineRule="auto"/>
        <w:ind w:left="0"/>
        <w:rPr>
          <w:rFonts w:ascii="Lato" w:eastAsia="Times New Roman" w:hAnsi="Lato" w:cs="Times New Roman"/>
          <w:color w:val="201C1C"/>
          <w:sz w:val="24"/>
          <w:szCs w:val="24"/>
          <w:lang w:val="en-GB" w:eastAsia="pl-PL"/>
        </w:rPr>
      </w:pPr>
      <w:r w:rsidRPr="000B0E0D">
        <w:rPr>
          <w:rFonts w:ascii="Lato" w:eastAsia="Times New Roman" w:hAnsi="Lato" w:cs="Times New Roman"/>
          <w:color w:val="201C1C"/>
          <w:sz w:val="24"/>
          <w:szCs w:val="24"/>
          <w:lang w:val="en-GB" w:eastAsia="pl-PL"/>
        </w:rPr>
        <w:t>The texts are submitted to two peer reviewers and only those which receive two positive reviews can be published. Decisions on publication are taken by the editorial board of the journal with the editor-in-chief. </w:t>
      </w:r>
    </w:p>
    <w:p w:rsidR="000B0E0D" w:rsidRPr="000B0E0D" w:rsidRDefault="000B0E0D" w:rsidP="000B0E0D">
      <w:pPr>
        <w:shd w:val="clear" w:color="auto" w:fill="FFFFFF"/>
        <w:spacing w:before="300" w:after="300" w:line="240" w:lineRule="auto"/>
        <w:rPr>
          <w:rFonts w:ascii="Lato" w:eastAsia="Times New Roman" w:hAnsi="Lato" w:cs="Times New Roman"/>
          <w:color w:val="201C1C"/>
          <w:sz w:val="24"/>
          <w:szCs w:val="24"/>
          <w:lang w:eastAsia="pl-PL"/>
        </w:rPr>
      </w:pPr>
      <w:r w:rsidRPr="000B0E0D">
        <w:rPr>
          <w:rFonts w:ascii="Lato" w:eastAsia="Times New Roman" w:hAnsi="Lato" w:cs="Times New Roman"/>
          <w:color w:val="201C1C"/>
          <w:sz w:val="24"/>
          <w:szCs w:val="24"/>
          <w:lang w:eastAsia="pl-PL"/>
        </w:rPr>
        <w:t>GUIDELINES FOR AUTHORS</w:t>
      </w:r>
    </w:p>
    <w:p w:rsidR="000B0E0D" w:rsidRPr="000B0E0D" w:rsidRDefault="000B0E0D" w:rsidP="000B0E0D">
      <w:pPr>
        <w:numPr>
          <w:ilvl w:val="0"/>
          <w:numId w:val="2"/>
        </w:numPr>
        <w:shd w:val="clear" w:color="auto" w:fill="FFFFFF"/>
        <w:spacing w:before="100" w:beforeAutospacing="1" w:after="100" w:afterAutospacing="1" w:line="240" w:lineRule="auto"/>
        <w:ind w:left="0"/>
        <w:rPr>
          <w:rFonts w:ascii="Lato" w:eastAsia="Times New Roman" w:hAnsi="Lato" w:cs="Times New Roman"/>
          <w:color w:val="201C1C"/>
          <w:sz w:val="24"/>
          <w:szCs w:val="24"/>
          <w:lang w:val="en-GB" w:eastAsia="pl-PL"/>
        </w:rPr>
      </w:pPr>
      <w:r w:rsidRPr="000B0E0D">
        <w:rPr>
          <w:rFonts w:ascii="Lato" w:eastAsia="Times New Roman" w:hAnsi="Lato" w:cs="Times New Roman"/>
          <w:color w:val="201C1C"/>
          <w:sz w:val="24"/>
          <w:szCs w:val="24"/>
          <w:lang w:val="en-GB" w:eastAsia="pl-PL"/>
        </w:rPr>
        <w:t>Texts should be sent in electronic media version by standard post (with printed copy) or by email to </w:t>
      </w:r>
      <w:hyperlink r:id="rId6" w:history="1">
        <w:r w:rsidRPr="000B0E0D">
          <w:rPr>
            <w:rFonts w:ascii="Lato" w:eastAsia="Times New Roman" w:hAnsi="Lato" w:cs="Times New Roman"/>
            <w:color w:val="003955"/>
            <w:sz w:val="24"/>
            <w:szCs w:val="24"/>
            <w:u w:val="single"/>
            <w:lang w:val="en-GB" w:eastAsia="pl-PL"/>
          </w:rPr>
          <w:t>mwronska5@wp.pl</w:t>
        </w:r>
      </w:hyperlink>
      <w:r w:rsidRPr="000B0E0D">
        <w:rPr>
          <w:rFonts w:ascii="Lato" w:eastAsia="Times New Roman" w:hAnsi="Lato" w:cs="Times New Roman"/>
          <w:color w:val="201C1C"/>
          <w:sz w:val="24"/>
          <w:szCs w:val="24"/>
          <w:lang w:val="en-GB" w:eastAsia="pl-PL"/>
        </w:rPr>
        <w:t> or </w:t>
      </w:r>
      <w:hyperlink r:id="rId7" w:history="1">
        <w:r w:rsidRPr="000B0E0D">
          <w:rPr>
            <w:rFonts w:ascii="Lato" w:eastAsia="Times New Roman" w:hAnsi="Lato" w:cs="Times New Roman"/>
            <w:color w:val="003955"/>
            <w:sz w:val="24"/>
            <w:szCs w:val="24"/>
            <w:u w:val="single"/>
            <w:lang w:val="en-GB" w:eastAsia="pl-PL"/>
          </w:rPr>
          <w:t>anowakowska@ihpan.edu.pl</w:t>
        </w:r>
      </w:hyperlink>
      <w:r w:rsidRPr="000B0E0D">
        <w:rPr>
          <w:rFonts w:ascii="Lato" w:eastAsia="Times New Roman" w:hAnsi="Lato" w:cs="Times New Roman"/>
          <w:color w:val="201C1C"/>
          <w:sz w:val="24"/>
          <w:szCs w:val="24"/>
          <w:lang w:val="en-GB" w:eastAsia="pl-PL"/>
        </w:rPr>
        <w:t> Corrections and additions should be kept to a minimum and should not exceed three per page; no underlining should be used.</w:t>
      </w:r>
    </w:p>
    <w:p w:rsidR="000B0E0D" w:rsidRPr="000B0E0D" w:rsidRDefault="000B0E0D" w:rsidP="000B0E0D">
      <w:pPr>
        <w:numPr>
          <w:ilvl w:val="0"/>
          <w:numId w:val="2"/>
        </w:numPr>
        <w:shd w:val="clear" w:color="auto" w:fill="FFFFFF"/>
        <w:spacing w:before="100" w:beforeAutospacing="1" w:after="100" w:afterAutospacing="1" w:line="240" w:lineRule="auto"/>
        <w:ind w:left="0"/>
        <w:rPr>
          <w:rFonts w:ascii="Lato" w:eastAsia="Times New Roman" w:hAnsi="Lato" w:cs="Times New Roman"/>
          <w:color w:val="201C1C"/>
          <w:sz w:val="24"/>
          <w:szCs w:val="24"/>
          <w:lang w:val="en-GB" w:eastAsia="pl-PL"/>
        </w:rPr>
      </w:pPr>
      <w:r w:rsidRPr="000B0E0D">
        <w:rPr>
          <w:rFonts w:ascii="Lato" w:eastAsia="Times New Roman" w:hAnsi="Lato" w:cs="Times New Roman"/>
          <w:color w:val="201C1C"/>
          <w:sz w:val="24"/>
          <w:szCs w:val="24"/>
          <w:lang w:val="en-GB" w:eastAsia="pl-PL"/>
        </w:rPr>
        <w:t>The article should not exceed more than 60,000 characters (including spaces).</w:t>
      </w:r>
    </w:p>
    <w:p w:rsidR="000B0E0D" w:rsidRPr="000B0E0D" w:rsidRDefault="000B0E0D" w:rsidP="000B0E0D">
      <w:pPr>
        <w:numPr>
          <w:ilvl w:val="0"/>
          <w:numId w:val="2"/>
        </w:numPr>
        <w:shd w:val="clear" w:color="auto" w:fill="FFFFFF"/>
        <w:spacing w:before="100" w:beforeAutospacing="1" w:after="100" w:afterAutospacing="1" w:line="240" w:lineRule="auto"/>
        <w:ind w:left="0"/>
        <w:rPr>
          <w:rFonts w:ascii="Lato" w:eastAsia="Times New Roman" w:hAnsi="Lato" w:cs="Times New Roman"/>
          <w:color w:val="201C1C"/>
          <w:sz w:val="24"/>
          <w:szCs w:val="24"/>
          <w:lang w:val="en-GB" w:eastAsia="pl-PL"/>
        </w:rPr>
      </w:pPr>
      <w:r w:rsidRPr="000B0E0D">
        <w:rPr>
          <w:rFonts w:ascii="Lato" w:eastAsia="Times New Roman" w:hAnsi="Lato" w:cs="Times New Roman"/>
          <w:color w:val="201C1C"/>
          <w:sz w:val="24"/>
          <w:szCs w:val="24"/>
          <w:lang w:val="en-GB" w:eastAsia="pl-PL"/>
        </w:rPr>
        <w:t>We accept texts in Polish, English, French, and Russian.</w:t>
      </w:r>
    </w:p>
    <w:p w:rsidR="000B0E0D" w:rsidRPr="000B0E0D" w:rsidRDefault="000B0E0D" w:rsidP="000B0E0D">
      <w:pPr>
        <w:numPr>
          <w:ilvl w:val="0"/>
          <w:numId w:val="2"/>
        </w:numPr>
        <w:shd w:val="clear" w:color="auto" w:fill="FFFFFF"/>
        <w:spacing w:before="100" w:beforeAutospacing="1" w:after="100" w:afterAutospacing="1" w:line="240" w:lineRule="auto"/>
        <w:ind w:left="0"/>
        <w:rPr>
          <w:rFonts w:ascii="Lato" w:eastAsia="Times New Roman" w:hAnsi="Lato" w:cs="Times New Roman"/>
          <w:color w:val="201C1C"/>
          <w:sz w:val="24"/>
          <w:szCs w:val="24"/>
          <w:lang w:val="en-GB" w:eastAsia="pl-PL"/>
        </w:rPr>
      </w:pPr>
      <w:r w:rsidRPr="000B0E0D">
        <w:rPr>
          <w:rFonts w:ascii="Lato" w:eastAsia="Times New Roman" w:hAnsi="Lato" w:cs="Times New Roman"/>
          <w:color w:val="201C1C"/>
          <w:sz w:val="24"/>
          <w:szCs w:val="24"/>
          <w:lang w:val="en-GB" w:eastAsia="pl-PL"/>
        </w:rPr>
        <w:t>The first page layout of the article and the review article (i.e. a more extensive, polemical review) should be as follows: on the left at the top the author's name and exact address, below – the centred title. All these elements should be written in normal type, not capitalised.</w:t>
      </w:r>
    </w:p>
    <w:p w:rsidR="000B0E0D" w:rsidRPr="000B0E0D" w:rsidRDefault="000B0E0D" w:rsidP="000B0E0D">
      <w:pPr>
        <w:numPr>
          <w:ilvl w:val="0"/>
          <w:numId w:val="2"/>
        </w:numPr>
        <w:shd w:val="clear" w:color="auto" w:fill="FFFFFF"/>
        <w:spacing w:before="100" w:beforeAutospacing="1" w:after="100" w:afterAutospacing="1" w:line="240" w:lineRule="auto"/>
        <w:ind w:left="0"/>
        <w:rPr>
          <w:rFonts w:ascii="Lato" w:eastAsia="Times New Roman" w:hAnsi="Lato" w:cs="Times New Roman"/>
          <w:color w:val="201C1C"/>
          <w:sz w:val="24"/>
          <w:szCs w:val="24"/>
          <w:lang w:val="en-GB" w:eastAsia="pl-PL"/>
        </w:rPr>
      </w:pPr>
      <w:r w:rsidRPr="000B0E0D">
        <w:rPr>
          <w:rFonts w:ascii="Lato" w:eastAsia="Times New Roman" w:hAnsi="Lato" w:cs="Times New Roman"/>
          <w:color w:val="201C1C"/>
          <w:sz w:val="24"/>
          <w:szCs w:val="24"/>
          <w:lang w:val="en-GB" w:eastAsia="pl-PL"/>
        </w:rPr>
        <w:t xml:space="preserve">In a review, above the text, the following should be written in sequence: the first name (in the full form) and surname of the author of the reviewed work, its title and possibly a subtitle (according to the title page); if it is the review of a collective work, then the title should be followed by the name and surname of the editor(s), then – in the case of a multi-volume work – the number of volumes or parts (e.g. </w:t>
      </w:r>
      <w:proofErr w:type="spellStart"/>
      <w:r w:rsidRPr="000B0E0D">
        <w:rPr>
          <w:rFonts w:ascii="Lato" w:eastAsia="Times New Roman" w:hAnsi="Lato" w:cs="Times New Roman"/>
          <w:color w:val="201C1C"/>
          <w:sz w:val="24"/>
          <w:szCs w:val="24"/>
          <w:lang w:val="en-GB" w:eastAsia="pl-PL"/>
        </w:rPr>
        <w:t>vols</w:t>
      </w:r>
      <w:proofErr w:type="spellEnd"/>
      <w:r w:rsidRPr="000B0E0D">
        <w:rPr>
          <w:rFonts w:ascii="Lato" w:eastAsia="Times New Roman" w:hAnsi="Lato" w:cs="Times New Roman"/>
          <w:color w:val="201C1C"/>
          <w:sz w:val="24"/>
          <w:szCs w:val="24"/>
          <w:lang w:val="en-GB" w:eastAsia="pl-PL"/>
        </w:rPr>
        <w:t xml:space="preserve"> I–II) in roman numerals, next: the place and year of publication, the name of the publisher, and lastly the number of pages. The name and surname of the review’s author should be placed at the end of the text on the right (with the exact email address).</w:t>
      </w:r>
    </w:p>
    <w:p w:rsidR="000B0E0D" w:rsidRPr="000B0E0D" w:rsidRDefault="000B0E0D" w:rsidP="000B0E0D">
      <w:pPr>
        <w:numPr>
          <w:ilvl w:val="0"/>
          <w:numId w:val="2"/>
        </w:numPr>
        <w:shd w:val="clear" w:color="auto" w:fill="FFFFFF"/>
        <w:spacing w:before="100" w:beforeAutospacing="1" w:after="100" w:afterAutospacing="1" w:line="240" w:lineRule="auto"/>
        <w:ind w:left="0"/>
        <w:rPr>
          <w:rFonts w:ascii="Lato" w:eastAsia="Times New Roman" w:hAnsi="Lato" w:cs="Times New Roman"/>
          <w:color w:val="201C1C"/>
          <w:sz w:val="24"/>
          <w:szCs w:val="24"/>
          <w:lang w:val="en-GB" w:eastAsia="pl-PL"/>
        </w:rPr>
      </w:pPr>
      <w:r w:rsidRPr="000B0E0D">
        <w:rPr>
          <w:rFonts w:ascii="Lato" w:eastAsia="Times New Roman" w:hAnsi="Lato" w:cs="Times New Roman"/>
          <w:color w:val="201C1C"/>
          <w:sz w:val="24"/>
          <w:szCs w:val="24"/>
          <w:lang w:val="en-GB" w:eastAsia="pl-PL"/>
        </w:rPr>
        <w:t>Texts for the section ‘Scientific life’ include the title (centred); the author's signature as in the review.</w:t>
      </w:r>
    </w:p>
    <w:p w:rsidR="000B0E0D" w:rsidRPr="000B0E0D" w:rsidRDefault="000B0E0D" w:rsidP="000B0E0D">
      <w:pPr>
        <w:numPr>
          <w:ilvl w:val="0"/>
          <w:numId w:val="2"/>
        </w:numPr>
        <w:shd w:val="clear" w:color="auto" w:fill="FFFFFF"/>
        <w:spacing w:before="100" w:beforeAutospacing="1" w:after="100" w:afterAutospacing="1" w:line="240" w:lineRule="auto"/>
        <w:ind w:left="0"/>
        <w:rPr>
          <w:rFonts w:ascii="Lato" w:eastAsia="Times New Roman" w:hAnsi="Lato" w:cs="Times New Roman"/>
          <w:color w:val="201C1C"/>
          <w:sz w:val="24"/>
          <w:szCs w:val="24"/>
          <w:lang w:val="en-GB" w:eastAsia="pl-PL"/>
        </w:rPr>
      </w:pPr>
      <w:r w:rsidRPr="000B0E0D">
        <w:rPr>
          <w:rFonts w:ascii="Lato" w:eastAsia="Times New Roman" w:hAnsi="Lato" w:cs="Times New Roman"/>
          <w:color w:val="201C1C"/>
          <w:sz w:val="24"/>
          <w:szCs w:val="24"/>
          <w:lang w:val="en-GB" w:eastAsia="pl-PL"/>
        </w:rPr>
        <w:t>Posthumous memoirs: the name of the person to whom the text is dedicated as the title, below – it in parentheses – the exact dates of birth and death; the author’s signature as in the review.</w:t>
      </w:r>
    </w:p>
    <w:p w:rsidR="000B0E0D" w:rsidRPr="000B0E0D" w:rsidRDefault="000B0E0D" w:rsidP="000B0E0D">
      <w:pPr>
        <w:numPr>
          <w:ilvl w:val="0"/>
          <w:numId w:val="2"/>
        </w:numPr>
        <w:shd w:val="clear" w:color="auto" w:fill="FFFFFF"/>
        <w:spacing w:before="100" w:beforeAutospacing="1" w:after="100" w:afterAutospacing="1" w:line="240" w:lineRule="auto"/>
        <w:ind w:left="0"/>
        <w:rPr>
          <w:rFonts w:ascii="Lato" w:eastAsia="Times New Roman" w:hAnsi="Lato" w:cs="Times New Roman"/>
          <w:color w:val="201C1C"/>
          <w:sz w:val="24"/>
          <w:szCs w:val="24"/>
          <w:lang w:val="en-GB" w:eastAsia="pl-PL"/>
        </w:rPr>
      </w:pPr>
      <w:r w:rsidRPr="000B0E0D">
        <w:rPr>
          <w:rFonts w:ascii="Lato" w:eastAsia="Times New Roman" w:hAnsi="Lato" w:cs="Times New Roman"/>
          <w:color w:val="201C1C"/>
          <w:sz w:val="24"/>
          <w:szCs w:val="24"/>
          <w:lang w:val="en-GB" w:eastAsia="pl-PL"/>
        </w:rPr>
        <w:t>In printed texts, footnotes are placed at the end of the text, starting on a new page. Footnote numbers should be placed in the upper fraction, without parentheses or full stops, on a line with paragraph indentation. A note reference number should precede any punctuation, except the full stop ending an abbreviation.</w:t>
      </w:r>
    </w:p>
    <w:p w:rsidR="000B0E0D" w:rsidRPr="000B0E0D" w:rsidRDefault="000B0E0D" w:rsidP="000B0E0D">
      <w:pPr>
        <w:numPr>
          <w:ilvl w:val="0"/>
          <w:numId w:val="2"/>
        </w:numPr>
        <w:shd w:val="clear" w:color="auto" w:fill="FFFFFF"/>
        <w:spacing w:before="100" w:beforeAutospacing="1" w:after="100" w:afterAutospacing="1" w:line="240" w:lineRule="auto"/>
        <w:ind w:left="0"/>
        <w:rPr>
          <w:rFonts w:ascii="Lato" w:eastAsia="Times New Roman" w:hAnsi="Lato" w:cs="Times New Roman"/>
          <w:color w:val="201C1C"/>
          <w:sz w:val="24"/>
          <w:szCs w:val="24"/>
          <w:lang w:val="en-GB" w:eastAsia="pl-PL"/>
        </w:rPr>
      </w:pPr>
      <w:r w:rsidRPr="000B0E0D">
        <w:rPr>
          <w:rFonts w:ascii="Lato" w:eastAsia="Times New Roman" w:hAnsi="Lato" w:cs="Times New Roman"/>
          <w:color w:val="201C1C"/>
          <w:sz w:val="24"/>
          <w:szCs w:val="24"/>
          <w:lang w:val="en-GB" w:eastAsia="pl-PL"/>
        </w:rPr>
        <w:t xml:space="preserve">In the main texts we adopt generally accepted abbreviations (e.g. etc., </w:t>
      </w:r>
      <w:proofErr w:type="spellStart"/>
      <w:r w:rsidRPr="000B0E0D">
        <w:rPr>
          <w:rFonts w:ascii="Lato" w:eastAsia="Times New Roman" w:hAnsi="Lato" w:cs="Times New Roman"/>
          <w:color w:val="201C1C"/>
          <w:sz w:val="24"/>
          <w:szCs w:val="24"/>
          <w:lang w:val="en-GB" w:eastAsia="pl-PL"/>
        </w:rPr>
        <w:t>i.a</w:t>
      </w:r>
      <w:proofErr w:type="spellEnd"/>
      <w:r w:rsidRPr="000B0E0D">
        <w:rPr>
          <w:rFonts w:ascii="Lato" w:eastAsia="Times New Roman" w:hAnsi="Lato" w:cs="Times New Roman"/>
          <w:color w:val="201C1C"/>
          <w:sz w:val="24"/>
          <w:szCs w:val="24"/>
          <w:lang w:val="en-GB" w:eastAsia="pl-PL"/>
        </w:rPr>
        <w:t>., MS, vol., no., etc.). The names of months are given in roman numerals when they occur together with the day and year (without separating dots), otherwise in their verbal form (16 V 1935; 16 May; in May 1935).</w:t>
      </w:r>
    </w:p>
    <w:p w:rsidR="000B0E0D" w:rsidRPr="000B0E0D" w:rsidRDefault="000B0E0D" w:rsidP="000B0E0D">
      <w:pPr>
        <w:numPr>
          <w:ilvl w:val="0"/>
          <w:numId w:val="2"/>
        </w:numPr>
        <w:shd w:val="clear" w:color="auto" w:fill="FFFFFF"/>
        <w:spacing w:before="100" w:beforeAutospacing="1" w:after="100" w:afterAutospacing="1" w:line="240" w:lineRule="auto"/>
        <w:ind w:left="0"/>
        <w:rPr>
          <w:rFonts w:ascii="Lato" w:eastAsia="Times New Roman" w:hAnsi="Lato" w:cs="Times New Roman"/>
          <w:color w:val="201C1C"/>
          <w:sz w:val="24"/>
          <w:szCs w:val="24"/>
          <w:lang w:val="en-GB" w:eastAsia="pl-PL"/>
        </w:rPr>
      </w:pPr>
      <w:r w:rsidRPr="000B0E0D">
        <w:rPr>
          <w:rFonts w:ascii="Lato" w:eastAsia="Times New Roman" w:hAnsi="Lato" w:cs="Times New Roman"/>
          <w:color w:val="201C1C"/>
          <w:sz w:val="24"/>
          <w:szCs w:val="24"/>
          <w:lang w:val="en-GB" w:eastAsia="pl-PL"/>
        </w:rPr>
        <w:t xml:space="preserve">In footnotes we use the abbreviations as described above, other abbreviations, accepted in historical specialist studies, are also acceptable, but with an explanation of the meaning on the first occurrence. Titles of journals and publishing series should be written in inverted commas; the title of a publication included in a collective work should be followed by ‘in:” </w:t>
      </w:r>
      <w:r w:rsidRPr="000B0E0D">
        <w:rPr>
          <w:rFonts w:ascii="Lato" w:eastAsia="Times New Roman" w:hAnsi="Lato" w:cs="Times New Roman"/>
          <w:color w:val="201C1C"/>
          <w:sz w:val="24"/>
          <w:szCs w:val="24"/>
          <w:lang w:val="en-GB" w:eastAsia="pl-PL"/>
        </w:rPr>
        <w:lastRenderedPageBreak/>
        <w:t xml:space="preserve">(preceded by a comma, without square brackets). Volumes and yearbooks of periodicals and other publications are written in roman numerals; issues, numbers and parts – in </w:t>
      </w:r>
      <w:proofErr w:type="spellStart"/>
      <w:r w:rsidRPr="000B0E0D">
        <w:rPr>
          <w:rFonts w:ascii="Lato" w:eastAsia="Times New Roman" w:hAnsi="Lato" w:cs="Times New Roman"/>
          <w:color w:val="201C1C"/>
          <w:sz w:val="24"/>
          <w:szCs w:val="24"/>
          <w:lang w:val="en-GB" w:eastAsia="pl-PL"/>
        </w:rPr>
        <w:t>arabic</w:t>
      </w:r>
      <w:proofErr w:type="spellEnd"/>
      <w:r w:rsidRPr="000B0E0D">
        <w:rPr>
          <w:rFonts w:ascii="Lato" w:eastAsia="Times New Roman" w:hAnsi="Lato" w:cs="Times New Roman"/>
          <w:color w:val="201C1C"/>
          <w:sz w:val="24"/>
          <w:szCs w:val="24"/>
          <w:lang w:val="en-GB" w:eastAsia="pl-PL"/>
        </w:rPr>
        <w:t xml:space="preserve"> numerals.</w:t>
      </w:r>
    </w:p>
    <w:p w:rsidR="000B0E0D" w:rsidRPr="000B0E0D" w:rsidRDefault="000B0E0D" w:rsidP="000B0E0D">
      <w:pPr>
        <w:numPr>
          <w:ilvl w:val="0"/>
          <w:numId w:val="2"/>
        </w:numPr>
        <w:shd w:val="clear" w:color="auto" w:fill="FFFFFF"/>
        <w:spacing w:before="100" w:beforeAutospacing="1" w:after="100" w:afterAutospacing="1" w:line="240" w:lineRule="auto"/>
        <w:ind w:left="0"/>
        <w:rPr>
          <w:rFonts w:ascii="Lato" w:eastAsia="Times New Roman" w:hAnsi="Lato" w:cs="Times New Roman"/>
          <w:color w:val="201C1C"/>
          <w:sz w:val="24"/>
          <w:szCs w:val="24"/>
          <w:lang w:val="en-GB" w:eastAsia="pl-PL"/>
        </w:rPr>
      </w:pPr>
      <w:r w:rsidRPr="000B0E0D">
        <w:rPr>
          <w:rFonts w:ascii="Lato" w:eastAsia="Times New Roman" w:hAnsi="Lato" w:cs="Times New Roman"/>
          <w:color w:val="201C1C"/>
          <w:sz w:val="24"/>
          <w:szCs w:val="24"/>
          <w:lang w:val="en-GB" w:eastAsia="pl-PL"/>
        </w:rPr>
        <w:t>All texts sent to the editorial office that differ in their external form from the above rules will be returned to their authors for proper preparation.</w:t>
      </w:r>
    </w:p>
    <w:p w:rsidR="000B0E0D" w:rsidRPr="000B0E0D" w:rsidRDefault="000B0E0D" w:rsidP="000B0E0D">
      <w:pPr>
        <w:numPr>
          <w:ilvl w:val="0"/>
          <w:numId w:val="2"/>
        </w:numPr>
        <w:shd w:val="clear" w:color="auto" w:fill="FFFFFF"/>
        <w:spacing w:before="100" w:beforeAutospacing="1" w:after="100" w:afterAutospacing="1" w:line="240" w:lineRule="auto"/>
        <w:ind w:left="0"/>
        <w:rPr>
          <w:rFonts w:ascii="Lato" w:eastAsia="Times New Roman" w:hAnsi="Lato" w:cs="Times New Roman"/>
          <w:color w:val="201C1C"/>
          <w:sz w:val="24"/>
          <w:szCs w:val="24"/>
          <w:lang w:val="en-GB" w:eastAsia="pl-PL"/>
        </w:rPr>
      </w:pPr>
      <w:r w:rsidRPr="000B0E0D">
        <w:rPr>
          <w:rFonts w:ascii="Lato" w:eastAsia="Times New Roman" w:hAnsi="Lato" w:cs="Times New Roman"/>
          <w:color w:val="201C1C"/>
          <w:sz w:val="24"/>
          <w:szCs w:val="24"/>
          <w:lang w:val="en-GB" w:eastAsia="pl-PL"/>
        </w:rPr>
        <w:t>All submitted articles and review articles should be accompanied by a summary, not exceeding 3000 characters including spaces, and short abstract (up to 500 characters, including spaces), keywords (5–7 words or phrases, in Polish and English), a bibliography which includes all studies cited in footnotes, as well as a short note about the author of the text (up to 500 characters with spaces, academic degree, affiliation, e-mail address, scholarly interests) and a list of the most important literature used in the text at the end of the article.</w:t>
      </w:r>
    </w:p>
    <w:p w:rsidR="008921DF" w:rsidRPr="000B0E0D" w:rsidRDefault="008921DF">
      <w:pPr>
        <w:rPr>
          <w:lang w:val="en-GB"/>
        </w:rPr>
      </w:pPr>
      <w:bookmarkStart w:id="0" w:name="_GoBack"/>
      <w:bookmarkEnd w:id="0"/>
    </w:p>
    <w:sectPr w:rsidR="008921DF" w:rsidRPr="000B0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06623"/>
    <w:multiLevelType w:val="multilevel"/>
    <w:tmpl w:val="37809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955F1B"/>
    <w:multiLevelType w:val="multilevel"/>
    <w:tmpl w:val="AD74C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E0D"/>
    <w:rsid w:val="000B0E0D"/>
    <w:rsid w:val="006B4812"/>
    <w:rsid w:val="008921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0B0E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0E0D"/>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0B0E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B0E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0B0E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0E0D"/>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0B0E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B0E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032648">
      <w:bodyDiv w:val="1"/>
      <w:marLeft w:val="0"/>
      <w:marRight w:val="0"/>
      <w:marTop w:val="0"/>
      <w:marBottom w:val="0"/>
      <w:divBdr>
        <w:top w:val="none" w:sz="0" w:space="0" w:color="auto"/>
        <w:left w:val="none" w:sz="0" w:space="0" w:color="auto"/>
        <w:bottom w:val="none" w:sz="0" w:space="0" w:color="auto"/>
        <w:right w:val="none" w:sz="0" w:space="0" w:color="auto"/>
      </w:divBdr>
      <w:divsChild>
        <w:div w:id="2094164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nowakowska@ihpan.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wronska5@wp.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3942</Characters>
  <Application>Microsoft Office Word</Application>
  <DocSecurity>0</DocSecurity>
  <Lines>32</Lines>
  <Paragraphs>9</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Submission Guidelines</vt:lpstr>
    </vt:vector>
  </TitlesOfParts>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Boćkowski</dc:creator>
  <cp:lastModifiedBy>Daniel Boćkowski</cp:lastModifiedBy>
  <cp:revision>2</cp:revision>
  <cp:lastPrinted>2023-12-06T15:44:00Z</cp:lastPrinted>
  <dcterms:created xsi:type="dcterms:W3CDTF">2023-12-06T15:44:00Z</dcterms:created>
  <dcterms:modified xsi:type="dcterms:W3CDTF">2023-12-06T15:45:00Z</dcterms:modified>
</cp:coreProperties>
</file>